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6955" w14:textId="77777777" w:rsidR="000922BC" w:rsidRPr="009F4D16" w:rsidRDefault="000922BC" w:rsidP="000922BC">
      <w:pPr>
        <w:widowControl w:val="0"/>
        <w:autoSpaceDE w:val="0"/>
        <w:autoSpaceDN w:val="0"/>
        <w:adjustRightInd w:val="0"/>
        <w:spacing w:after="240" w:line="660" w:lineRule="atLeast"/>
        <w:rPr>
          <w:rFonts w:ascii="Times" w:hAnsi="Times" w:cs="Times"/>
          <w:b/>
          <w:color w:val="000000"/>
          <w:sz w:val="32"/>
          <w:szCs w:val="32"/>
          <w:u w:val="single"/>
          <w:lang w:eastAsia="ja-JP"/>
        </w:rPr>
      </w:pPr>
      <w:r w:rsidRPr="009F4D16">
        <w:rPr>
          <w:rFonts w:ascii="Arial" w:hAnsi="Arial" w:cs="Arial"/>
          <w:b/>
          <w:color w:val="2A2A2A"/>
          <w:sz w:val="32"/>
          <w:szCs w:val="32"/>
          <w:u w:val="single"/>
          <w:lang w:eastAsia="ja-JP"/>
        </w:rPr>
        <w:t>(</w:t>
      </w:r>
      <w:proofErr w:type="spellStart"/>
      <w:r w:rsidRPr="009F4D16">
        <w:rPr>
          <w:rFonts w:ascii="Arial" w:hAnsi="Arial" w:cs="Arial"/>
          <w:b/>
          <w:color w:val="2A2A2A"/>
          <w:sz w:val="32"/>
          <w:szCs w:val="32"/>
          <w:u w:val="single"/>
          <w:lang w:eastAsia="ja-JP"/>
        </w:rPr>
        <w:t>Sittin</w:t>
      </w:r>
      <w:proofErr w:type="spellEnd"/>
      <w:r w:rsidRPr="009F4D16">
        <w:rPr>
          <w:rFonts w:ascii="Arial" w:hAnsi="Arial" w:cs="Arial"/>
          <w:b/>
          <w:color w:val="2A2A2A"/>
          <w:sz w:val="32"/>
          <w:szCs w:val="32"/>
          <w:u w:val="single"/>
          <w:lang w:eastAsia="ja-JP"/>
        </w:rPr>
        <w:t xml:space="preserve">' on the) Dock of the Bay </w:t>
      </w:r>
      <w:bookmarkStart w:id="0" w:name="_GoBack"/>
      <w:bookmarkEnd w:id="0"/>
    </w:p>
    <w:p w14:paraId="52E19E58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Otis Redding ­ </w:t>
      </w:r>
      <w:r w:rsidRPr="005170F0">
        <w:rPr>
          <w:rFonts w:ascii="Tahoma" w:hAnsi="Tahoma" w:cs="Tahoma"/>
          <w:color w:val="3D6FAF"/>
          <w:sz w:val="28"/>
          <w:szCs w:val="28"/>
          <w:lang w:eastAsia="ja-JP"/>
        </w:rPr>
        <w:t>https://www.youtube.com/watch</w:t>
      </w:r>
      <w:proofErr w:type="gramStart"/>
      <w:r w:rsidRPr="005170F0">
        <w:rPr>
          <w:rFonts w:ascii="Tahoma" w:hAnsi="Tahoma" w:cs="Tahoma"/>
          <w:color w:val="3D6FAF"/>
          <w:sz w:val="28"/>
          <w:szCs w:val="28"/>
          <w:lang w:eastAsia="ja-JP"/>
        </w:rPr>
        <w:t>?v</w:t>
      </w:r>
      <w:proofErr w:type="gramEnd"/>
      <w:r w:rsidRPr="005170F0">
        <w:rPr>
          <w:rFonts w:ascii="Tahoma" w:hAnsi="Tahoma" w:cs="Tahoma"/>
          <w:color w:val="3D6FAF"/>
          <w:sz w:val="28"/>
          <w:szCs w:val="28"/>
          <w:lang w:eastAsia="ja-JP"/>
        </w:rPr>
        <w:t xml:space="preserve">=PyxLaHmOaYM </w:t>
      </w:r>
    </w:p>
    <w:p w14:paraId="34848636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in the morning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[B7]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sun I'll be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when the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evenin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comes </w:t>
      </w:r>
    </w:p>
    <w:p w14:paraId="5B1DA334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Watching the ships roll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[B7]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in And I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watch '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em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 roll away </w:t>
      </w:r>
      <w:proofErr w:type="gram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a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</w:t>
      </w:r>
      <w:proofErr w:type="gram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A]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gain </w:t>
      </w:r>
    </w:p>
    <w:p w14:paraId="1B0AD6B6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Sitting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bay watching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tide roll </w:t>
      </w:r>
      <w:proofErr w:type="gram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a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</w:t>
      </w:r>
      <w:proofErr w:type="gram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E7]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way I'm just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wastin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time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</w:p>
    <w:p w14:paraId="09DBCF46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I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left my home in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[B7]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Georgia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Headed for the 'Frisco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 </w:t>
      </w:r>
    </w:p>
    <w:p w14:paraId="50AB6B06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'Cause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I had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nothin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 to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[B7]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live for And look like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nothing's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gonna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 come my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way </w:t>
      </w:r>
    </w:p>
    <w:p w14:paraId="5B35A0AA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So I'm just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gonna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Sit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 watching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tide roll </w:t>
      </w:r>
      <w:proofErr w:type="gram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a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</w:t>
      </w:r>
      <w:proofErr w:type="gram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E7]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way I'm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wastin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time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</w:p>
    <w:p w14:paraId="336191A5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Look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[D]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like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nothing's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gonna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 change 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proofErr w:type="gram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E­e­</w:t>
      </w:r>
      <w:proofErr w:type="spell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</w:t>
      </w:r>
      <w:proofErr w:type="gram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D]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­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verything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still remains the same 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I can't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[D]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do what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ten people tell me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to do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[F]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So I guess I'll re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[D]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main the same </w:t>
      </w:r>
    </w:p>
    <w:p w14:paraId="411D3265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here resting my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[B7]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bones And this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loneliness won't leave me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alone It's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two thousand miles I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[B7]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roamed Just to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[C]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make this dock my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home </w:t>
      </w:r>
    </w:p>
    <w:p w14:paraId="18232329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Now, I'm just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 watching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tide roll </w:t>
      </w:r>
      <w:proofErr w:type="gram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a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</w:t>
      </w:r>
      <w:proofErr w:type="gram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E7]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way </w:t>
      </w:r>
    </w:p>
    <w:p w14:paraId="1708A6E7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'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[A]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bay wasting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2A2A2A"/>
          <w:sz w:val="28"/>
          <w:szCs w:val="28"/>
          <w:lang w:eastAsia="ja-JP"/>
        </w:rPr>
        <w:t xml:space="preserve">time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  <w:r w:rsidRPr="005170F0">
        <w:rPr>
          <w:rFonts w:ascii="Georgia" w:hAnsi="Georgia" w:cs="Georgia"/>
          <w:color w:val="032553"/>
          <w:sz w:val="28"/>
          <w:szCs w:val="28"/>
          <w:lang w:eastAsia="ja-JP"/>
        </w:rPr>
        <w:t xml:space="preserve">(whistling to fade) (No singing ­ just gentle playing) </w:t>
      </w:r>
    </w:p>
    <w:p w14:paraId="41F79893" w14:textId="77777777" w:rsidR="000922BC" w:rsidRPr="005170F0" w:rsidRDefault="000922BC" w:rsidP="000922BC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sz w:val="28"/>
          <w:szCs w:val="28"/>
          <w:lang w:eastAsia="ja-JP"/>
        </w:rPr>
      </w:pP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proofErr w:type="spellStart"/>
      <w:r w:rsidRPr="005170F0">
        <w:rPr>
          <w:rFonts w:ascii="Tahoma" w:hAnsi="Tahoma" w:cs="Tahoma"/>
          <w:color w:val="0000C0"/>
          <w:sz w:val="28"/>
          <w:szCs w:val="28"/>
          <w:lang w:eastAsia="ja-JP"/>
        </w:rPr>
        <w:t>Sittin</w:t>
      </w:r>
      <w:proofErr w:type="spellEnd"/>
      <w:r w:rsidRPr="005170F0">
        <w:rPr>
          <w:rFonts w:ascii="Tahoma" w:hAnsi="Tahoma" w:cs="Tahoma"/>
          <w:color w:val="0000C0"/>
          <w:sz w:val="28"/>
          <w:szCs w:val="28"/>
          <w:lang w:eastAsia="ja-JP"/>
        </w:rPr>
        <w:t xml:space="preserve">' on the dock of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[E7] </w:t>
      </w:r>
      <w:r w:rsidRPr="005170F0">
        <w:rPr>
          <w:rFonts w:ascii="Tahoma" w:hAnsi="Tahoma" w:cs="Tahoma"/>
          <w:color w:val="0000C0"/>
          <w:sz w:val="28"/>
          <w:szCs w:val="28"/>
          <w:lang w:eastAsia="ja-JP"/>
        </w:rPr>
        <w:t xml:space="preserve">bay, watching the 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 xml:space="preserve">[G] </w:t>
      </w:r>
      <w:r w:rsidRPr="005170F0">
        <w:rPr>
          <w:rFonts w:ascii="Tahoma" w:hAnsi="Tahoma" w:cs="Tahoma"/>
          <w:color w:val="0000C0"/>
          <w:sz w:val="28"/>
          <w:szCs w:val="28"/>
          <w:lang w:eastAsia="ja-JP"/>
        </w:rPr>
        <w:t xml:space="preserve">tide roll </w:t>
      </w:r>
      <w:proofErr w:type="gramStart"/>
      <w:r w:rsidRPr="005170F0">
        <w:rPr>
          <w:rFonts w:ascii="Tahoma" w:hAnsi="Tahoma" w:cs="Tahoma"/>
          <w:color w:val="0000C0"/>
          <w:sz w:val="28"/>
          <w:szCs w:val="28"/>
          <w:lang w:eastAsia="ja-JP"/>
        </w:rPr>
        <w:t>a</w:t>
      </w:r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[</w:t>
      </w:r>
      <w:proofErr w:type="gramEnd"/>
      <w:r w:rsidRPr="005170F0">
        <w:rPr>
          <w:rFonts w:ascii="Tahoma" w:hAnsi="Tahoma" w:cs="Tahoma"/>
          <w:color w:val="D20905"/>
          <w:sz w:val="28"/>
          <w:szCs w:val="28"/>
          <w:lang w:eastAsia="ja-JP"/>
        </w:rPr>
        <w:t>E7]</w:t>
      </w:r>
      <w:r w:rsidRPr="005170F0">
        <w:rPr>
          <w:rFonts w:ascii="Tahoma" w:hAnsi="Tahoma" w:cs="Tahoma"/>
          <w:color w:val="0000C0"/>
          <w:sz w:val="28"/>
          <w:szCs w:val="28"/>
          <w:lang w:eastAsia="ja-JP"/>
        </w:rPr>
        <w:t xml:space="preserve">way </w:t>
      </w:r>
    </w:p>
    <w:p w14:paraId="52A52322" w14:textId="77777777" w:rsidR="005170F0" w:rsidRPr="005170F0" w:rsidRDefault="005170F0">
      <w:pPr>
        <w:rPr>
          <w:sz w:val="28"/>
          <w:szCs w:val="28"/>
        </w:rPr>
      </w:pPr>
    </w:p>
    <w:sectPr w:rsidR="005170F0" w:rsidRPr="005170F0" w:rsidSect="005170F0">
      <w:pgSz w:w="12240" w:h="15840"/>
      <w:pgMar w:top="648" w:right="1080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BC"/>
    <w:rsid w:val="000922BC"/>
    <w:rsid w:val="001217A2"/>
    <w:rsid w:val="001C1F98"/>
    <w:rsid w:val="003D25FF"/>
    <w:rsid w:val="005170F0"/>
    <w:rsid w:val="007F53F9"/>
    <w:rsid w:val="009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4A8BE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D1D979-F8F0-DE4A-8BEC-AF2FB690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Macintosh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2</cp:revision>
  <dcterms:created xsi:type="dcterms:W3CDTF">2017-09-06T16:07:00Z</dcterms:created>
  <dcterms:modified xsi:type="dcterms:W3CDTF">2017-09-06T16:07:00Z</dcterms:modified>
</cp:coreProperties>
</file>